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line="240" w:lineRule="auto"/>
        <w:jc w:val="center"/>
        <w:rPr>
          <w:rFonts w:ascii="Helvetica" w:cs="Helvetica" w:hAnsi="Helvetica" w:eastAsia="Helvetica"/>
          <w:b w:val="1"/>
          <w:bCs w:val="1"/>
          <w:outline w:val="0"/>
          <w:color w:val="006b65"/>
          <w:sz w:val="28"/>
          <w:szCs w:val="28"/>
          <w14:textFill>
            <w14:solidFill>
              <w14:srgbClr w14:val="006C65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6b65"/>
          <w:sz w:val="28"/>
          <w:szCs w:val="28"/>
          <w:rtl w:val="0"/>
          <w14:textFill>
            <w14:solidFill>
              <w14:srgbClr w14:val="006C65"/>
            </w14:solidFill>
          </w14:textFill>
        </w:rPr>
        <w:t>PLATEBN</w:t>
      </w:r>
      <w:r>
        <w:rPr>
          <w:rFonts w:ascii="Helvetica" w:hAnsi="Helvetica" w:hint="default"/>
          <w:b w:val="1"/>
          <w:bCs w:val="1"/>
          <w:outline w:val="0"/>
          <w:color w:val="006b65"/>
          <w:sz w:val="28"/>
          <w:szCs w:val="28"/>
          <w:rtl w:val="0"/>
          <w14:textFill>
            <w14:solidFill>
              <w14:srgbClr w14:val="006C65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outline w:val="0"/>
          <w:color w:val="006b65"/>
          <w:sz w:val="28"/>
          <w:szCs w:val="28"/>
          <w:rtl w:val="0"/>
          <w14:textFill>
            <w14:solidFill>
              <w14:srgbClr w14:val="006C65"/>
            </w14:solidFill>
          </w14:textFill>
        </w:rPr>
        <w:t>PODM</w:t>
      </w:r>
      <w:r>
        <w:rPr>
          <w:rFonts w:ascii="Helvetica" w:hAnsi="Helvetica" w:hint="default"/>
          <w:b w:val="1"/>
          <w:bCs w:val="1"/>
          <w:outline w:val="0"/>
          <w:color w:val="006b65"/>
          <w:sz w:val="28"/>
          <w:szCs w:val="28"/>
          <w:rtl w:val="0"/>
          <w14:textFill>
            <w14:solidFill>
              <w14:srgbClr w14:val="006C65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006b65"/>
          <w:sz w:val="28"/>
          <w:szCs w:val="28"/>
          <w:rtl w:val="0"/>
          <w14:textFill>
            <w14:solidFill>
              <w14:srgbClr w14:val="006C65"/>
            </w14:solidFill>
          </w14:textFill>
        </w:rPr>
        <w:t>NKY V DOJO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</w:rPr>
      </w:pPr>
      <w:r>
        <w:rPr>
          <w:rFonts w:ascii="Helvetica" w:hAnsi="Helvetica"/>
          <w:b w:val="1"/>
          <w:bCs w:val="1"/>
          <w:rtl w:val="0"/>
        </w:rPr>
        <w:t>Od z</w:t>
      </w:r>
      <w:r>
        <w:rPr>
          <w:rFonts w:ascii="Helvetica" w:hAnsi="Helvetica" w:hint="default"/>
          <w:b w:val="1"/>
          <w:bCs w:val="1"/>
          <w:rtl w:val="0"/>
        </w:rPr>
        <w:t xml:space="preserve">áří </w:t>
      </w:r>
      <w:r>
        <w:rPr>
          <w:rFonts w:ascii="Helvetica" w:hAnsi="Helvetica"/>
          <w:b w:val="1"/>
          <w:bCs w:val="1"/>
          <w:rtl w:val="0"/>
        </w:rPr>
        <w:t>2025 plat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z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kladn</w:t>
      </w:r>
      <w:r>
        <w:rPr>
          <w:rFonts w:ascii="Helvetica" w:hAnsi="Helvetica" w:hint="default"/>
          <w:b w:val="1"/>
          <w:bCs w:val="1"/>
          <w:rtl w:val="0"/>
        </w:rPr>
        <w:t>í š</w:t>
      </w:r>
      <w:r>
        <w:rPr>
          <w:rFonts w:ascii="Helvetica" w:hAnsi="Helvetica"/>
          <w:b w:val="1"/>
          <w:bCs w:val="1"/>
          <w:rtl w:val="0"/>
        </w:rPr>
        <w:t>koln</w:t>
      </w:r>
      <w:r>
        <w:rPr>
          <w:rFonts w:ascii="Helvetica" w:hAnsi="Helvetica" w:hint="default"/>
          <w:b w:val="1"/>
          <w:bCs w:val="1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rtl w:val="0"/>
        </w:rPr>
        <w:t>pro dosp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>l</w:t>
      </w:r>
      <w:r>
        <w:rPr>
          <w:rFonts w:ascii="Helvetica" w:hAnsi="Helvetica" w:hint="default"/>
          <w:b w:val="1"/>
          <w:bCs w:val="1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sledovn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 xml:space="preserve">: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</w:rPr>
        <w:t>Celoro</w:t>
      </w:r>
      <w:r>
        <w:rPr>
          <w:rFonts w:ascii="Helvetica" w:hAnsi="Helvetica" w:hint="default"/>
          <w:b w:val="1"/>
          <w:bCs w:val="1"/>
          <w:rtl w:val="0"/>
        </w:rPr>
        <w:t>č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rtl w:val="0"/>
        </w:rPr>
        <w:t xml:space="preserve"> jednor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zov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platba:</w:t>
        <w:tab/>
        <w:tab/>
        <w:tab/>
        <w:tab/>
        <w:t>13.000,- K</w:t>
      </w:r>
      <w:r>
        <w:rPr>
          <w:rFonts w:ascii="Helvetica" w:hAnsi="Helvetica" w:hint="default"/>
          <w:rtl w:val="0"/>
        </w:rPr>
        <w:t xml:space="preserve">č </w:t>
      </w:r>
      <w:r>
        <w:rPr>
          <w:rFonts w:ascii="Helvetica" w:hAnsi="Helvetica"/>
          <w:rtl w:val="0"/>
        </w:rPr>
        <w:t>(cca 135,- K</w:t>
      </w:r>
      <w:r>
        <w:rPr>
          <w:rFonts w:ascii="Helvetica" w:hAnsi="Helvetica" w:hint="default"/>
          <w:rtl w:val="0"/>
        </w:rPr>
        <w:t xml:space="preserve">č </w:t>
      </w:r>
      <w:r>
        <w:rPr>
          <w:rFonts w:ascii="Helvetica" w:hAnsi="Helvetica"/>
          <w:rtl w:val="0"/>
        </w:rPr>
        <w:t>/ tr</w:t>
      </w:r>
      <w:r>
        <w:rPr>
          <w:rFonts w:ascii="Helvetica" w:hAnsi="Helvetica" w:hint="default"/>
          <w:rtl w:val="0"/>
        </w:rPr>
        <w:t>é</w:t>
      </w:r>
      <w:r>
        <w:rPr>
          <w:rFonts w:ascii="Helvetica" w:hAnsi="Helvetica"/>
          <w:rtl w:val="0"/>
        </w:rPr>
        <w:t>nink)</w:t>
      </w:r>
      <w:r>
        <w:rPr>
          <w:rFonts w:ascii="Helvetica" w:cs="Helvetica" w:hAnsi="Helvetica" w:eastAsia="Helvetica"/>
        </w:rPr>
        <w:tab/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</w:rPr>
        <w:t>P</w:t>
      </w:r>
      <w:r>
        <w:rPr>
          <w:rFonts w:ascii="Helvetica" w:hAnsi="Helvetica" w:hint="default"/>
          <w:b w:val="1"/>
          <w:bCs w:val="1"/>
          <w:rtl w:val="0"/>
        </w:rPr>
        <w:t>ů</w:t>
      </w:r>
      <w:r>
        <w:rPr>
          <w:rFonts w:ascii="Helvetica" w:hAnsi="Helvetica"/>
          <w:b w:val="1"/>
          <w:bCs w:val="1"/>
          <w:rtl w:val="0"/>
          <w:lang w:val="en-US"/>
        </w:rPr>
        <w:t>lro</w:t>
      </w:r>
      <w:r>
        <w:rPr>
          <w:rFonts w:ascii="Helvetica" w:hAnsi="Helvetica" w:hint="default"/>
          <w:b w:val="1"/>
          <w:bCs w:val="1"/>
          <w:rtl w:val="0"/>
        </w:rPr>
        <w:t>č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rtl w:val="0"/>
        </w:rPr>
        <w:t xml:space="preserve"> platba, ve dvou spl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tk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de-DE"/>
        </w:rPr>
        <w:t>ch:</w:t>
        <w:tab/>
        <w:t xml:space="preserve"> </w:t>
        <w:tab/>
        <w:tab/>
      </w:r>
      <w:r>
        <w:rPr>
          <w:rFonts w:ascii="Helvetica" w:hAnsi="Helvetica"/>
          <w:rtl w:val="0"/>
        </w:rPr>
        <w:t xml:space="preserve">  </w:t>
      </w:r>
      <w:r>
        <w:rPr>
          <w:rFonts w:ascii="Helvetica" w:hAnsi="Helvetica"/>
          <w:rtl w:val="0"/>
        </w:rPr>
        <w:t>6.900,- K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 xml:space="preserve"> (cca 143,- K</w:t>
      </w:r>
      <w:r>
        <w:rPr>
          <w:rFonts w:ascii="Helvetica" w:hAnsi="Helvetica" w:hint="default"/>
          <w:rtl w:val="0"/>
        </w:rPr>
        <w:t xml:space="preserve">č </w:t>
      </w:r>
      <w:r>
        <w:rPr>
          <w:rFonts w:ascii="Helvetica" w:hAnsi="Helvetica"/>
          <w:rtl w:val="0"/>
        </w:rPr>
        <w:t>/ tr</w:t>
      </w:r>
      <w:r>
        <w:rPr>
          <w:rFonts w:ascii="Helvetica" w:hAnsi="Helvetica" w:hint="default"/>
          <w:rtl w:val="0"/>
        </w:rPr>
        <w:t>é</w:t>
      </w:r>
      <w:r>
        <w:rPr>
          <w:rFonts w:ascii="Helvetica" w:hAnsi="Helvetica"/>
          <w:rtl w:val="0"/>
        </w:rPr>
        <w:t>nink)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</w:rPr>
      </w:pPr>
      <w:r>
        <w:rPr>
          <w:rFonts w:ascii="Helvetica" w:hAnsi="Helvetica"/>
          <w:b w:val="1"/>
          <w:bCs w:val="1"/>
          <w:rtl w:val="0"/>
        </w:rPr>
        <w:t>M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>s</w:t>
      </w:r>
      <w:r>
        <w:rPr>
          <w:rFonts w:ascii="Helvetica" w:hAnsi="Helvetica" w:hint="default"/>
          <w:b w:val="1"/>
          <w:bCs w:val="1"/>
          <w:rtl w:val="0"/>
        </w:rPr>
        <w:t>íč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Fonts w:ascii="Helvetica" w:hAnsi="Helvetica"/>
          <w:b w:val="1"/>
          <w:bCs w:val="1"/>
          <w:rtl w:val="0"/>
        </w:rPr>
        <w:t xml:space="preserve">platby </w:t>
      </w:r>
      <w:r>
        <w:rPr>
          <w:rFonts w:ascii="Helvetica" w:hAnsi="Helvetica"/>
          <w:b w:val="1"/>
          <w:bCs w:val="1"/>
          <w:rtl w:val="0"/>
        </w:rPr>
        <w:t>jsou</w:t>
      </w:r>
      <w:r>
        <w:rPr>
          <w:rFonts w:ascii="Helvetica" w:hAnsi="Helvetica"/>
          <w:b w:val="1"/>
          <w:bCs w:val="1"/>
          <w:rtl w:val="0"/>
        </w:rPr>
        <w:t xml:space="preserve"> mo</w:t>
      </w:r>
      <w:r>
        <w:rPr>
          <w:rFonts w:ascii="Helvetica" w:hAnsi="Helvetica" w:hint="default"/>
          <w:b w:val="1"/>
          <w:bCs w:val="1"/>
          <w:rtl w:val="0"/>
        </w:rPr>
        <w:t>ž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rtl w:val="0"/>
        </w:rPr>
        <w:t>pouze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ve zvl</w:t>
      </w:r>
      <w:r>
        <w:rPr>
          <w:rFonts w:ascii="Helvetica" w:hAnsi="Helvetica" w:hint="default"/>
          <w:rtl w:val="0"/>
        </w:rPr>
        <w:t>áš</w:t>
      </w:r>
      <w:r>
        <w:rPr>
          <w:rFonts w:ascii="Helvetica" w:hAnsi="Helvetica"/>
          <w:rtl w:val="0"/>
        </w:rPr>
        <w:t>tn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ch p</w:t>
      </w:r>
      <w:r>
        <w:rPr>
          <w:rFonts w:ascii="Helvetica" w:hAnsi="Helvetica" w:hint="default"/>
          <w:rtl w:val="0"/>
        </w:rPr>
        <w:t>ří</w:t>
      </w:r>
      <w:r>
        <w:rPr>
          <w:rFonts w:ascii="Helvetica" w:hAnsi="Helvetica"/>
          <w:rtl w:val="0"/>
        </w:rPr>
        <w:t>padech po osobn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dohod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,</w:t>
      </w:r>
      <w:r>
        <w:rPr>
          <w:rFonts w:ascii="Helvetica" w:cs="Helvetica" w:hAnsi="Helvetica" w:eastAsia="Helvetica"/>
          <w:rtl w:val="0"/>
        </w:rPr>
        <w:tab/>
        <w:tab/>
        <w:tab/>
        <w:tab/>
        <w:t xml:space="preserve">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nap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. pro za</w:t>
      </w:r>
      <w:r>
        <w:rPr>
          <w:rFonts w:ascii="Helvetica" w:hAnsi="Helvetica" w:hint="default"/>
          <w:rtl w:val="0"/>
        </w:rPr>
        <w:t>čá</w:t>
      </w:r>
      <w:r>
        <w:rPr>
          <w:rFonts w:ascii="Helvetica" w:hAnsi="Helvetica"/>
          <w:rtl w:val="0"/>
        </w:rPr>
        <w:t>te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ky na zkou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 xml:space="preserve">ku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i pro hosty dojo.</w:t>
        <w:tab/>
      </w:r>
      <w:r>
        <w:rPr>
          <w:rFonts w:ascii="Helvetica" w:hAnsi="Helvetica"/>
          <w:rtl w:val="0"/>
        </w:rPr>
        <w:t xml:space="preserve">  1.200,- K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 xml:space="preserve"> (cca 150,- K</w:t>
      </w:r>
      <w:r>
        <w:rPr>
          <w:rFonts w:ascii="Helvetica" w:hAnsi="Helvetica" w:hint="default"/>
          <w:rtl w:val="0"/>
        </w:rPr>
        <w:t xml:space="preserve">č </w:t>
      </w:r>
      <w:r>
        <w:rPr>
          <w:rFonts w:ascii="Helvetica" w:hAnsi="Helvetica"/>
          <w:rtl w:val="0"/>
        </w:rPr>
        <w:t>/ tr</w:t>
      </w:r>
      <w:r>
        <w:rPr>
          <w:rFonts w:ascii="Helvetica" w:hAnsi="Helvetica" w:hint="default"/>
          <w:rtl w:val="0"/>
        </w:rPr>
        <w:t>é</w:t>
      </w:r>
      <w:r>
        <w:rPr>
          <w:rFonts w:ascii="Helvetica" w:hAnsi="Helvetica"/>
          <w:rtl w:val="0"/>
        </w:rPr>
        <w:t>nink)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</w:rPr>
      </w:pPr>
      <w:r>
        <w:rPr>
          <w:rFonts w:ascii="Helvetica" w:hAnsi="Helvetica"/>
          <w:b w:val="1"/>
          <w:bCs w:val="1"/>
          <w:rtl w:val="0"/>
        </w:rPr>
        <w:t>Pro studenty S</w:t>
      </w:r>
      <w:r>
        <w:rPr>
          <w:rFonts w:ascii="Helvetica" w:hAnsi="Helvetica" w:hint="default"/>
          <w:b w:val="1"/>
          <w:bCs w:val="1"/>
          <w:rtl w:val="0"/>
        </w:rPr>
        <w:t xml:space="preserve">Š </w:t>
      </w:r>
      <w:r>
        <w:rPr>
          <w:rFonts w:ascii="Helvetica" w:hAnsi="Helvetica"/>
          <w:b w:val="1"/>
          <w:bCs w:val="1"/>
          <w:rtl w:val="0"/>
        </w:rPr>
        <w:t>a v</w:t>
      </w:r>
      <w:r>
        <w:rPr>
          <w:rFonts w:ascii="Helvetica" w:hAnsi="Helvetica" w:hint="default"/>
          <w:b w:val="1"/>
          <w:bCs w:val="1"/>
          <w:rtl w:val="0"/>
        </w:rPr>
        <w:t xml:space="preserve">Š </w:t>
      </w:r>
      <w:r>
        <w:rPr>
          <w:rFonts w:ascii="Helvetica" w:hAnsi="Helvetica"/>
          <w:b w:val="1"/>
          <w:bCs w:val="1"/>
          <w:rtl w:val="0"/>
        </w:rPr>
        <w:t>od 15 do 2</w:t>
      </w:r>
      <w:r>
        <w:rPr>
          <w:rFonts w:ascii="Helvetica" w:hAnsi="Helvetica"/>
          <w:b w:val="1"/>
          <w:bCs w:val="1"/>
          <w:rtl w:val="0"/>
        </w:rPr>
        <w:t>4</w:t>
      </w:r>
      <w:r>
        <w:rPr>
          <w:rFonts w:ascii="Helvetica" w:hAnsi="Helvetica"/>
          <w:b w:val="1"/>
          <w:bCs w:val="1"/>
          <w:rtl w:val="0"/>
        </w:rPr>
        <w:t xml:space="preserve"> let</w:t>
      </w:r>
      <w:r>
        <w:rPr>
          <w:rFonts w:ascii="Helvetica" w:hAnsi="Helvetica"/>
          <w:b w:val="0"/>
          <w:bCs w:val="0"/>
          <w:rtl w:val="0"/>
        </w:rPr>
        <w:t>, ro</w:t>
      </w:r>
      <w:r>
        <w:rPr>
          <w:rFonts w:ascii="Helvetica" w:hAnsi="Helvetica" w:hint="default"/>
          <w:b w:val="0"/>
          <w:bCs w:val="0"/>
          <w:rtl w:val="0"/>
        </w:rPr>
        <w:t>č</w:t>
      </w:r>
      <w:r>
        <w:rPr>
          <w:rFonts w:ascii="Helvetica" w:hAnsi="Helvetica"/>
          <w:b w:val="0"/>
          <w:bCs w:val="0"/>
          <w:rtl w:val="0"/>
        </w:rPr>
        <w:t>n</w:t>
      </w:r>
      <w:r>
        <w:rPr>
          <w:rFonts w:ascii="Helvetica" w:hAnsi="Helvetica" w:hint="default"/>
          <w:b w:val="0"/>
          <w:bCs w:val="0"/>
          <w:rtl w:val="0"/>
        </w:rPr>
        <w:t>í š</w:t>
      </w:r>
      <w:r>
        <w:rPr>
          <w:rFonts w:ascii="Helvetica" w:hAnsi="Helvetica"/>
          <w:b w:val="0"/>
          <w:bCs w:val="0"/>
          <w:rtl w:val="0"/>
        </w:rPr>
        <w:t>koln</w:t>
      </w:r>
      <w:r>
        <w:rPr>
          <w:rFonts w:ascii="Helvetica" w:hAnsi="Helvetica" w:hint="default"/>
          <w:b w:val="0"/>
          <w:bCs w:val="0"/>
          <w:rtl w:val="0"/>
          <w:lang w:val="fr-FR"/>
        </w:rPr>
        <w:t>é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po p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edlo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studentsk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ho pr</w:t>
      </w:r>
      <w:r>
        <w:rPr>
          <w:rFonts w:ascii="Helvetica" w:hAnsi="Helvetica" w:hint="default"/>
          <w:rtl w:val="0"/>
        </w:rPr>
        <w:t>ů</w:t>
      </w:r>
      <w:r>
        <w:rPr>
          <w:rFonts w:ascii="Helvetica" w:hAnsi="Helvetica"/>
          <w:rtl w:val="0"/>
        </w:rPr>
        <w:t xml:space="preserve">kazu: </w:t>
        <w:tab/>
        <w:tab/>
      </w:r>
      <w:r>
        <w:rPr>
          <w:rFonts w:ascii="Helvetica" w:cs="Helvetica" w:hAnsi="Helvetica" w:eastAsia="Helvetica"/>
          <w:rtl w:val="0"/>
        </w:rPr>
        <w:tab/>
        <w:t xml:space="preserve">   </w:t>
      </w:r>
      <w:r>
        <w:rPr>
          <w:rFonts w:ascii="Helvetica" w:hAnsi="Helvetica"/>
          <w:rtl w:val="0"/>
        </w:rPr>
        <w:t>7.700,- K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 xml:space="preserve"> (cca 80,- K</w:t>
      </w:r>
      <w:r>
        <w:rPr>
          <w:rFonts w:ascii="Helvetica" w:hAnsi="Helvetica" w:hint="default"/>
          <w:rtl w:val="0"/>
        </w:rPr>
        <w:t xml:space="preserve">č </w:t>
      </w:r>
      <w:r>
        <w:rPr>
          <w:rFonts w:ascii="Helvetica" w:hAnsi="Helvetica"/>
          <w:rtl w:val="0"/>
        </w:rPr>
        <w:t>/ tr</w:t>
      </w:r>
      <w:r>
        <w:rPr>
          <w:rFonts w:ascii="Helvetica" w:hAnsi="Helvetica" w:hint="default"/>
          <w:rtl w:val="0"/>
        </w:rPr>
        <w:t>é</w:t>
      </w:r>
      <w:r>
        <w:rPr>
          <w:rFonts w:ascii="Helvetica" w:hAnsi="Helvetica"/>
          <w:rtl w:val="0"/>
        </w:rPr>
        <w:t>nink)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</w:rPr>
      </w:pPr>
      <w:r>
        <w:rPr>
          <w:rFonts w:ascii="Helvetica" w:hAnsi="Helvetica"/>
          <w:b w:val="1"/>
          <w:bCs w:val="1"/>
          <w:rtl w:val="0"/>
        </w:rPr>
        <w:t>Platby za d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ti: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Celoro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í š</w:t>
      </w:r>
      <w:r>
        <w:rPr>
          <w:rFonts w:ascii="Helvetica" w:hAnsi="Helvetica"/>
          <w:rtl w:val="0"/>
        </w:rPr>
        <w:t>koln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, 2 x t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dn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 xml:space="preserve">: </w:t>
        <w:tab/>
        <w:tab/>
        <w:tab/>
        <w:t>3.300,- K</w:t>
      </w:r>
      <w:r>
        <w:rPr>
          <w:rFonts w:ascii="Helvetica" w:hAnsi="Helvetica" w:hint="default"/>
          <w:rtl w:val="0"/>
        </w:rPr>
        <w:t xml:space="preserve">č </w:t>
        <w:tab/>
        <w:tab/>
        <w:tab/>
        <w:tab/>
        <w:tab/>
        <w:tab/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Celoro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, 1 x t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dn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 xml:space="preserve">: </w:t>
        <w:tab/>
        <w:tab/>
        <w:tab/>
        <w:tab/>
        <w:t>2.000,- K</w:t>
      </w:r>
      <w:r>
        <w:rPr>
          <w:rFonts w:ascii="Helvetica" w:hAnsi="Helvetica" w:hint="default"/>
          <w:rtl w:val="0"/>
        </w:rPr>
        <w:t xml:space="preserve">č </w:t>
        <w:tab/>
        <w:tab/>
        <w:tab/>
        <w:tab/>
        <w:tab/>
        <w:tab/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P</w:t>
      </w:r>
      <w:r>
        <w:rPr>
          <w:rFonts w:ascii="Helvetica" w:hAnsi="Helvetica" w:hint="default"/>
          <w:rtl w:val="0"/>
        </w:rPr>
        <w:t>ů</w:t>
      </w:r>
      <w:r>
        <w:rPr>
          <w:rFonts w:ascii="Helvetica" w:hAnsi="Helvetica"/>
          <w:rtl w:val="0"/>
          <w:lang w:val="en-US"/>
        </w:rPr>
        <w:t>lro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, 2 x t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dn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 xml:space="preserve">: </w:t>
        <w:tab/>
        <w:tab/>
        <w:tab/>
        <w:tab/>
        <w:t>2.000,- K</w:t>
      </w:r>
      <w:r>
        <w:rPr>
          <w:rFonts w:ascii="Helvetica" w:hAnsi="Helvetica" w:hint="default"/>
          <w:rtl w:val="0"/>
        </w:rPr>
        <w:t>č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P</w:t>
      </w:r>
      <w:r>
        <w:rPr>
          <w:rFonts w:ascii="Helvetica" w:hAnsi="Helvetica" w:hint="default"/>
          <w:rtl w:val="0"/>
        </w:rPr>
        <w:t>ů</w:t>
      </w:r>
      <w:r>
        <w:rPr>
          <w:rFonts w:ascii="Helvetica" w:hAnsi="Helvetica"/>
          <w:rtl w:val="0"/>
          <w:lang w:val="en-US"/>
        </w:rPr>
        <w:t>lro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, 1 x t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dn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 xml:space="preserve">: </w:t>
        <w:tab/>
        <w:tab/>
        <w:tab/>
        <w:tab/>
        <w:t>1.000,- K</w:t>
      </w:r>
      <w:r>
        <w:rPr>
          <w:rFonts w:ascii="Helvetica" w:hAnsi="Helvetica" w:hint="default"/>
          <w:rtl w:val="0"/>
        </w:rPr>
        <w:t>č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</w:rPr>
        <w:t>Pozn. D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>ti plat</w:t>
      </w:r>
      <w:r>
        <w:rPr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Fonts w:ascii="Helvetica" w:hAnsi="Helvetica"/>
          <w:b w:val="1"/>
          <w:bCs w:val="1"/>
          <w:rtl w:val="0"/>
        </w:rPr>
        <w:t>stejn</w:t>
      </w:r>
      <w:r>
        <w:rPr>
          <w:rFonts w:ascii="Helvetica" w:hAnsi="Helvetica" w:hint="default"/>
          <w:b w:val="1"/>
          <w:bCs w:val="1"/>
          <w:rtl w:val="0"/>
        </w:rPr>
        <w:t xml:space="preserve">ý </w:t>
      </w:r>
      <w:r>
        <w:rPr>
          <w:rFonts w:ascii="Helvetica" w:hAnsi="Helvetica"/>
          <w:b w:val="1"/>
          <w:bCs w:val="1"/>
          <w:rtl w:val="0"/>
        </w:rPr>
        <w:t>poplatek do DDM</w:t>
      </w:r>
      <w:r>
        <w:rPr>
          <w:rFonts w:ascii="Helvetica" w:hAnsi="Helvetica"/>
          <w:rtl w:val="0"/>
        </w:rPr>
        <w:t>, tak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celkov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cena je ve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sledku dvojn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sobn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.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ti cvi</w:t>
      </w:r>
      <w:r>
        <w:rPr>
          <w:rFonts w:ascii="Helvetica" w:hAnsi="Helvetica" w:hint="default"/>
          <w:rtl w:val="0"/>
        </w:rPr>
        <w:t xml:space="preserve">čí </w:t>
      </w:r>
      <w:r>
        <w:rPr>
          <w:rFonts w:ascii="Helvetica" w:hAnsi="Helvetica"/>
          <w:rtl w:val="0"/>
        </w:rPr>
        <w:t>ka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d</w:t>
      </w:r>
      <w:r>
        <w:rPr>
          <w:rFonts w:ascii="Helvetica" w:hAnsi="Helvetica" w:hint="default"/>
          <w:rtl w:val="0"/>
        </w:rPr>
        <w:t>ý š</w:t>
      </w:r>
      <w:r>
        <w:rPr>
          <w:rFonts w:ascii="Helvetica" w:hAnsi="Helvetica"/>
          <w:rtl w:val="0"/>
        </w:rPr>
        <w:t>koln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rok od p</w:t>
      </w:r>
      <w:r>
        <w:rPr>
          <w:rFonts w:ascii="Helvetica" w:hAnsi="Helvetica" w:hint="default"/>
          <w:rtl w:val="0"/>
        </w:rPr>
        <w:t>ů</w:t>
      </w:r>
      <w:r>
        <w:rPr>
          <w:rFonts w:ascii="Helvetica" w:hAnsi="Helvetica"/>
          <w:rtl w:val="0"/>
        </w:rPr>
        <w:t>lky z</w:t>
      </w:r>
      <w:r>
        <w:rPr>
          <w:rFonts w:ascii="Helvetica" w:hAnsi="Helvetica" w:hint="default"/>
          <w:rtl w:val="0"/>
        </w:rPr>
        <w:t xml:space="preserve">áří </w:t>
      </w:r>
      <w:r>
        <w:rPr>
          <w:rFonts w:ascii="Helvetica" w:hAnsi="Helvetica"/>
          <w:rtl w:val="0"/>
          <w:lang w:val="pt-PT"/>
        </w:rPr>
        <w:t>do p</w:t>
      </w:r>
      <w:r>
        <w:rPr>
          <w:rFonts w:ascii="Helvetica" w:hAnsi="Helvetica" w:hint="default"/>
          <w:rtl w:val="0"/>
        </w:rPr>
        <w:t>ů</w:t>
      </w:r>
      <w:r>
        <w:rPr>
          <w:rFonts w:ascii="Helvetica" w:hAnsi="Helvetica"/>
          <w:rtl w:val="0"/>
        </w:rPr>
        <w:t xml:space="preserve">lky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 xml:space="preserve">ervna.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Pokud pot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 xml:space="preserve">ebujete 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it 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  <w:lang w:val="it-IT"/>
        </w:rPr>
        <w:t>co individu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ln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/>
          <w:rtl w:val="0"/>
        </w:rPr>
        <w:t>pros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m, </w:t>
      </w:r>
      <w:r>
        <w:rPr>
          <w:rFonts w:ascii="Helvetica" w:hAnsi="Helvetica"/>
          <w:rtl w:val="0"/>
        </w:rPr>
        <w:t>napi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te mi nebo mi zavolejte v t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dnu b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  <w:lang w:val="en-US"/>
        </w:rPr>
        <w:t>hem b</w:t>
      </w:r>
      <w:r>
        <w:rPr>
          <w:rFonts w:ascii="Helvetica" w:hAnsi="Helvetica" w:hint="default"/>
          <w:rtl w:val="0"/>
        </w:rPr>
        <w:t>ěž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ch pracovn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ch hodin v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 xml:space="preserve">ase mezi 9 - 17:00 hodin.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D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kuji za pochopen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, srde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 xml:space="preserve">,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 xml:space="preserve">Halka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Ing. Halka Bal</w:t>
      </w:r>
      <w:r>
        <w:rPr>
          <w:rFonts w:ascii="Helvetica" w:hAnsi="Helvetica" w:hint="default"/>
          <w:rtl w:val="0"/>
        </w:rPr>
        <w:t>áč</w:t>
      </w:r>
      <w:r>
        <w:rPr>
          <w:rFonts w:ascii="Helvetica" w:hAnsi="Helvetica"/>
          <w:rtl w:val="0"/>
        </w:rPr>
        <w:t>kov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pt-PT"/>
        </w:rPr>
        <w:t>, MBA, PCC, ACTC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Vedouc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dojo AIDP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4. Dan Aikikai Hombu Dojo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lenka Technick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 xml:space="preserve">komise Aikido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R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Tel: +420 603 256 135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000000"/>
          <w:u w:val="none" w:color="0067d9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u w:val="none" w:color="0067d9"/>
          <w:rtl w:val="0"/>
          <w14:textFill>
            <w14:solidFill>
              <w14:srgbClr w14:val="000000"/>
            </w14:solidFill>
          </w14:textFill>
        </w:rPr>
        <w:t xml:space="preserve">Mail: </w:t>
      </w:r>
      <w:r>
        <w:rPr>
          <w:rStyle w:val="Hyperlink.0"/>
          <w:rFonts w:ascii="Helvetica" w:cs="Helvetica" w:hAnsi="Helvetica" w:eastAsia="Helvetica"/>
          <w:outline w:val="0"/>
          <w:color w:val="0067d9"/>
          <w:u w:val="single" w:color="0067d9"/>
          <w14:textFill>
            <w14:solidFill>
              <w14:srgbClr w14:val="0068DA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67d9"/>
          <w:u w:val="single" w:color="0067d9"/>
          <w14:textFill>
            <w14:solidFill>
              <w14:srgbClr w14:val="0068DA"/>
            </w14:solidFill>
          </w14:textFill>
        </w:rPr>
        <w:instrText xml:space="preserve"> HYPERLINK "mailto:aidpraha@gmail.com"</w:instrText>
      </w:r>
      <w:r>
        <w:rPr>
          <w:rStyle w:val="Hyperlink.0"/>
          <w:rFonts w:ascii="Helvetica" w:cs="Helvetica" w:hAnsi="Helvetica" w:eastAsia="Helvetica"/>
          <w:outline w:val="0"/>
          <w:color w:val="0067d9"/>
          <w:u w:val="single" w:color="0067d9"/>
          <w14:textFill>
            <w14:solidFill>
              <w14:srgbClr w14:val="0068DA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67d9"/>
          <w:u w:val="single" w:color="0067d9"/>
          <w:rtl w:val="0"/>
          <w14:textFill>
            <w14:solidFill>
              <w14:srgbClr w14:val="0068DA"/>
            </w14:solidFill>
          </w14:textFill>
        </w:rPr>
        <w:t>aidpraha@gmail.com</w:t>
      </w:r>
      <w:r>
        <w:rPr>
          <w:rFonts w:ascii="Helvetica" w:cs="Helvetica" w:hAnsi="Helvetica" w:eastAsia="Helvetica"/>
          <w:outline w:val="0"/>
          <w:color w:val="0067d9"/>
          <w:u w:val="single" w:color="0067d9"/>
          <w14:textFill>
            <w14:solidFill>
              <w14:srgbClr w14:val="0068DA"/>
            </w14:solidFill>
          </w14:textFill>
        </w:rPr>
        <w:fldChar w:fldCharType="end" w:fldLock="0"/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</w:rPr>
      </w:pPr>
      <w:r>
        <w:rPr>
          <w:rFonts w:ascii="Helvetica" w:hAnsi="Helvetica"/>
          <w:b w:val="1"/>
          <w:bCs w:val="1"/>
          <w:rtl w:val="0"/>
          <w:lang w:val="pt-PT"/>
        </w:rPr>
        <w:t xml:space="preserve">AIKIDO IKEDA DOJO PRAHA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Zalo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  <w:lang w:val="it-IT"/>
        </w:rPr>
        <w:t>eno 2001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</w:rPr>
      </w:pPr>
      <w:r>
        <w:rPr>
          <w:rFonts w:ascii="Helvetica" w:hAnsi="Helvetica"/>
          <w:b w:val="1"/>
          <w:bCs w:val="1"/>
          <w:rtl w:val="0"/>
          <w:lang w:val="pt-PT"/>
        </w:rPr>
        <w:t>Aikido pro d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>ti i dosp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>l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STADION ML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da-DK"/>
        </w:rPr>
        <w:t>DE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Na Kotl</w:t>
      </w:r>
      <w:r>
        <w:rPr>
          <w:rFonts w:ascii="Helvetica" w:hAnsi="Helvetica" w:hint="default"/>
          <w:rtl w:val="0"/>
        </w:rPr>
        <w:t>ář</w:t>
      </w:r>
      <w:r>
        <w:rPr>
          <w:rFonts w:ascii="Helvetica" w:hAnsi="Helvetica"/>
          <w:rtl w:val="0"/>
        </w:rPr>
        <w:t>ce 14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160 00 Praha 6 - Dejvice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>Čí</w:t>
      </w:r>
      <w:r>
        <w:rPr>
          <w:rFonts w:ascii="Helvetica" w:hAnsi="Helvetica"/>
          <w:rtl w:val="0"/>
        </w:rPr>
        <w:t xml:space="preserve">slo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tu: 1055211002/5500, Raiffeisenbank, Praha</w:t>
      </w:r>
    </w:p>
    <w:p>
      <w:pPr>
        <w:pStyle w:val="Default"/>
        <w:suppressAutoHyphens w:val="1"/>
        <w:spacing w:before="0" w:line="240" w:lineRule="auto"/>
        <w:jc w:val="left"/>
      </w:pPr>
      <w:r>
        <w:rPr>
          <w:rStyle w:val="Hyperlink.0"/>
          <w:rFonts w:ascii="Helvetica" w:cs="Helvetica" w:hAnsi="Helvetica" w:eastAsia="Helvetica"/>
          <w:outline w:val="0"/>
          <w:color w:val="0067d9"/>
          <w:u w:val="single" w:color="0067d9"/>
          <w14:textFill>
            <w14:solidFill>
              <w14:srgbClr w14:val="0068DA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67d9"/>
          <w:u w:val="single" w:color="0067d9"/>
          <w14:textFill>
            <w14:solidFill>
              <w14:srgbClr w14:val="0068DA"/>
            </w14:solidFill>
          </w14:textFill>
        </w:rPr>
        <w:instrText xml:space="preserve"> HYPERLINK "http://www.aikido-praha.cz/"</w:instrText>
      </w:r>
      <w:r>
        <w:rPr>
          <w:rStyle w:val="Hyperlink.0"/>
          <w:rFonts w:ascii="Helvetica" w:cs="Helvetica" w:hAnsi="Helvetica" w:eastAsia="Helvetica"/>
          <w:outline w:val="0"/>
          <w:color w:val="0067d9"/>
          <w:u w:val="single" w:color="0067d9"/>
          <w14:textFill>
            <w14:solidFill>
              <w14:srgbClr w14:val="0068DA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67d9"/>
          <w:u w:val="single" w:color="0067d9"/>
          <w:rtl w:val="0"/>
          <w14:textFill>
            <w14:solidFill>
              <w14:srgbClr w14:val="0068DA"/>
            </w14:solidFill>
          </w14:textFill>
        </w:rPr>
        <w:t>www.aikido-praha.cz</w:t>
      </w:r>
      <w:r>
        <w:rPr>
          <w:rFonts w:ascii="Helvetica" w:cs="Helvetica" w:hAnsi="Helvetica" w:eastAsia="Helvetica"/>
          <w:outline w:val="0"/>
          <w:color w:val="0067d9"/>
          <w:u w:val="single" w:color="0067d9"/>
          <w14:textFill>
            <w14:solidFill>
              <w14:srgbClr w14:val="0068DA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